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92C224" w14:textId="77777777" w:rsidR="001A66DD" w:rsidRDefault="001A66DD" w:rsidP="007A76C1">
      <w:pPr>
        <w:jc w:val="both"/>
        <w:rPr>
          <w:rFonts w:ascii="Trebuchet MS" w:hAnsi="Trebuchet MS" w:cs="Arial"/>
          <w:sz w:val="22"/>
          <w:szCs w:val="22"/>
          <w:lang w:val="en-GB" w:eastAsia="ru-RU"/>
        </w:rPr>
      </w:pPr>
    </w:p>
    <w:p w14:paraId="1D2EBF23" w14:textId="77777777" w:rsidR="007A55D8" w:rsidRDefault="007A55D8" w:rsidP="008E5228">
      <w:pPr>
        <w:jc w:val="both"/>
        <w:rPr>
          <w:rFonts w:ascii="Trebuchet MS" w:hAnsi="Trebuchet MS" w:cs="Arial"/>
          <w:sz w:val="22"/>
          <w:szCs w:val="22"/>
          <w:lang w:val="en-GB" w:eastAsia="ru-RU"/>
        </w:rPr>
      </w:pPr>
    </w:p>
    <w:p w14:paraId="2FE74AE9" w14:textId="305498E1" w:rsidR="00066471" w:rsidRDefault="00066471" w:rsidP="00AB37BA">
      <w:pPr>
        <w:jc w:val="both"/>
        <w:rPr>
          <w:rFonts w:ascii="Trebuchet MS" w:eastAsia="Calibri" w:hAnsi="Trebuchet MS" w:cs="Arial"/>
          <w:sz w:val="22"/>
          <w:szCs w:val="22"/>
          <w:lang w:eastAsia="en-US"/>
        </w:rPr>
      </w:pPr>
      <w:r>
        <w:rPr>
          <w:rFonts w:ascii="Trebuchet MS" w:eastAsia="Calibri" w:hAnsi="Trebuchet MS" w:cs="Arial"/>
          <w:sz w:val="22"/>
          <w:szCs w:val="22"/>
          <w:lang w:eastAsia="en-US"/>
        </w:rPr>
        <w:t xml:space="preserve">Αγαπητοί </w:t>
      </w:r>
    </w:p>
    <w:p w14:paraId="3187D7D6" w14:textId="77777777" w:rsidR="00066471" w:rsidRPr="00066471" w:rsidRDefault="00066471" w:rsidP="00AB37BA">
      <w:pPr>
        <w:jc w:val="both"/>
        <w:rPr>
          <w:rFonts w:ascii="Trebuchet MS" w:eastAsia="Calibri" w:hAnsi="Trebuchet MS" w:cs="Arial"/>
          <w:sz w:val="22"/>
          <w:szCs w:val="22"/>
          <w:lang w:eastAsia="en-US"/>
        </w:rPr>
      </w:pPr>
    </w:p>
    <w:p w14:paraId="52C6AC50" w14:textId="77777777" w:rsidR="00A96201" w:rsidRPr="00066471" w:rsidRDefault="00A96201" w:rsidP="00206450">
      <w:pPr>
        <w:rPr>
          <w:rFonts w:ascii="Trebuchet MS" w:hAnsi="Trebuchet MS"/>
          <w:b/>
          <w:bCs/>
          <w:i/>
          <w:iCs/>
          <w:sz w:val="22"/>
          <w:szCs w:val="22"/>
          <w:u w:val="single"/>
          <w:lang w:val="en-US"/>
        </w:rPr>
      </w:pPr>
    </w:p>
    <w:p w14:paraId="468586C2" w14:textId="77777777" w:rsidR="0002256A" w:rsidRPr="00066471" w:rsidRDefault="0002256A" w:rsidP="0002256A">
      <w:pPr>
        <w:rPr>
          <w:rFonts w:ascii="Trebuchet MS" w:hAnsi="Trebuchet MS"/>
          <w:sz w:val="22"/>
          <w:szCs w:val="22"/>
          <w:lang w:eastAsia="en-US"/>
          <w14:ligatures w14:val="standardContextual"/>
        </w:rPr>
      </w:pPr>
      <w:r w:rsidRPr="00066471">
        <w:rPr>
          <w:rFonts w:ascii="Trebuchet MS" w:hAnsi="Trebuchet MS"/>
          <w:sz w:val="22"/>
          <w:szCs w:val="22"/>
          <w14:ligatures w14:val="standardContextual"/>
        </w:rPr>
        <w:t xml:space="preserve">Στα πλαίσια των προσπαθειών της Κυβέρνησης για προσέλκυση επενδυτών και τις συνομιλίες που έχουμε κατά καιρούς με διάφορα </w:t>
      </w:r>
      <w:proofErr w:type="spellStart"/>
      <w:r w:rsidRPr="00066471">
        <w:rPr>
          <w:rFonts w:ascii="Trebuchet MS" w:hAnsi="Trebuchet MS"/>
          <w:sz w:val="22"/>
          <w:szCs w:val="22"/>
          <w14:ligatures w14:val="standardContextual"/>
        </w:rPr>
        <w:t>sovereign</w:t>
      </w:r>
      <w:proofErr w:type="spellEnd"/>
      <w:r w:rsidRPr="00066471">
        <w:rPr>
          <w:rFonts w:ascii="Trebuchet MS" w:hAnsi="Trebuchet MS"/>
          <w:sz w:val="22"/>
          <w:szCs w:val="22"/>
          <w14:ligatures w14:val="standardContextual"/>
        </w:rPr>
        <w:t xml:space="preserve"> </w:t>
      </w:r>
      <w:proofErr w:type="spellStart"/>
      <w:r w:rsidRPr="00066471">
        <w:rPr>
          <w:rFonts w:ascii="Trebuchet MS" w:hAnsi="Trebuchet MS"/>
          <w:sz w:val="22"/>
          <w:szCs w:val="22"/>
          <w14:ligatures w14:val="standardContextual"/>
        </w:rPr>
        <w:t>funds</w:t>
      </w:r>
      <w:proofErr w:type="spellEnd"/>
      <w:r w:rsidRPr="00066471">
        <w:rPr>
          <w:rFonts w:ascii="Trebuchet MS" w:hAnsi="Trebuchet MS"/>
          <w:sz w:val="22"/>
          <w:szCs w:val="22"/>
          <w14:ligatures w14:val="standardContextual"/>
        </w:rPr>
        <w:t>, έχει σημειωθεί ενδιαφέρον για ιδιωτικά έργα. Σημειώνεται ότι ο οργανισμός Invest Cyprus διατηρεί αρχείο με έργα προς επένδυση “</w:t>
      </w:r>
      <w:proofErr w:type="spellStart"/>
      <w:r w:rsidRPr="00066471">
        <w:rPr>
          <w:rFonts w:ascii="Trebuchet MS" w:hAnsi="Trebuchet MS"/>
          <w:sz w:val="22"/>
          <w:szCs w:val="22"/>
          <w14:ligatures w14:val="standardContextual"/>
        </w:rPr>
        <w:t>project</w:t>
      </w:r>
      <w:proofErr w:type="spellEnd"/>
      <w:r w:rsidRPr="00066471">
        <w:rPr>
          <w:rFonts w:ascii="Trebuchet MS" w:hAnsi="Trebuchet MS"/>
          <w:sz w:val="22"/>
          <w:szCs w:val="22"/>
          <w14:ligatures w14:val="standardContextual"/>
        </w:rPr>
        <w:t xml:space="preserve"> </w:t>
      </w:r>
      <w:proofErr w:type="spellStart"/>
      <w:r w:rsidRPr="00066471">
        <w:rPr>
          <w:rFonts w:ascii="Trebuchet MS" w:hAnsi="Trebuchet MS"/>
          <w:sz w:val="22"/>
          <w:szCs w:val="22"/>
          <w14:ligatures w14:val="standardContextual"/>
        </w:rPr>
        <w:t>bank</w:t>
      </w:r>
      <w:proofErr w:type="spellEnd"/>
      <w:r w:rsidRPr="00066471">
        <w:rPr>
          <w:rFonts w:ascii="Trebuchet MS" w:hAnsi="Trebuchet MS"/>
          <w:sz w:val="22"/>
          <w:szCs w:val="22"/>
          <w14:ligatures w14:val="standardContextual"/>
        </w:rPr>
        <w:t>”, τα οποία δύναται να προωθούνται από τον οργανισμό κατά τις επαφές του, αλλά και από κρατικούς αξιωματούχους στο πλαίσιο ανταλλαγής επίσημων επισκέψεων με άλλες χώρες.</w:t>
      </w:r>
    </w:p>
    <w:p w14:paraId="0B8F8FD4" w14:textId="77777777" w:rsidR="0002256A" w:rsidRPr="00066471" w:rsidRDefault="0002256A" w:rsidP="0002256A">
      <w:pPr>
        <w:rPr>
          <w:rFonts w:ascii="Trebuchet MS" w:hAnsi="Trebuchet MS"/>
          <w:sz w:val="22"/>
          <w:szCs w:val="22"/>
          <w14:ligatures w14:val="standardContextual"/>
        </w:rPr>
      </w:pPr>
    </w:p>
    <w:p w14:paraId="1D8D7935" w14:textId="77777777" w:rsidR="0002256A" w:rsidRPr="00066471" w:rsidRDefault="0002256A" w:rsidP="0002256A">
      <w:pPr>
        <w:rPr>
          <w:rFonts w:ascii="Trebuchet MS" w:hAnsi="Trebuchet MS"/>
          <w:sz w:val="22"/>
          <w:szCs w:val="22"/>
          <w14:ligatures w14:val="standardContextual"/>
        </w:rPr>
      </w:pPr>
      <w:r w:rsidRPr="00066471">
        <w:rPr>
          <w:rFonts w:ascii="Trebuchet MS" w:hAnsi="Trebuchet MS"/>
          <w:sz w:val="22"/>
          <w:szCs w:val="22"/>
          <w14:ligatures w14:val="standardContextual"/>
        </w:rPr>
        <w:t>Ως εκ τούτου, ο οργανισμός αναζητεί να εμπλουτίσει το εν λόγω αρχείο με έργα τα οποία θα επιθυμούσατε να προωθήσετε. Νοείται ότι ο οργανισμός μας δεσμεύεται να τηρήσει αυστηρά όλες τις προϋποθέσεις μη αποκάλυψης και εμπιστευτικότητας που σχετίζονται με τα επενδυτικά έργα που θα μας κοινοποιηθούν.</w:t>
      </w:r>
    </w:p>
    <w:p w14:paraId="576F9AC7" w14:textId="77777777" w:rsidR="0002256A" w:rsidRPr="00066471" w:rsidRDefault="0002256A" w:rsidP="0002256A">
      <w:pPr>
        <w:rPr>
          <w:rFonts w:ascii="Trebuchet MS" w:hAnsi="Trebuchet MS"/>
          <w:sz w:val="22"/>
          <w:szCs w:val="22"/>
          <w14:ligatures w14:val="standardContextual"/>
        </w:rPr>
      </w:pPr>
    </w:p>
    <w:p w14:paraId="6F91AACB" w14:textId="77777777" w:rsidR="0002256A" w:rsidRPr="00066471" w:rsidRDefault="0002256A" w:rsidP="0002256A">
      <w:pPr>
        <w:rPr>
          <w:rFonts w:ascii="Trebuchet MS" w:hAnsi="Trebuchet MS"/>
          <w:sz w:val="22"/>
          <w:szCs w:val="22"/>
          <w14:ligatures w14:val="standardContextual"/>
        </w:rPr>
      </w:pPr>
      <w:r w:rsidRPr="00066471">
        <w:rPr>
          <w:rFonts w:ascii="Trebuchet MS" w:hAnsi="Trebuchet MS"/>
          <w:sz w:val="22"/>
          <w:szCs w:val="22"/>
          <w14:ligatures w14:val="standardContextual"/>
        </w:rPr>
        <w:t xml:space="preserve">Επιπλέον, θα θέλαμε να υπογραμμίσουμε ότι ο ρόλος του οργανισμού μας είναι να διευκολύνει την αντιστοίχιση με επενδυτές και να διευκολύνει την επικοινωνία μεταξύ τους και του διαχειριστή του έργου. </w:t>
      </w:r>
    </w:p>
    <w:p w14:paraId="42521A2B" w14:textId="77777777" w:rsidR="0002256A" w:rsidRPr="00066471" w:rsidRDefault="0002256A" w:rsidP="0002256A">
      <w:pPr>
        <w:rPr>
          <w:rFonts w:ascii="Trebuchet MS" w:hAnsi="Trebuchet MS"/>
          <w:sz w:val="22"/>
          <w:szCs w:val="22"/>
          <w14:ligatures w14:val="standardContextual"/>
        </w:rPr>
      </w:pPr>
    </w:p>
    <w:p w14:paraId="62C2B72A" w14:textId="77777777" w:rsidR="0002256A" w:rsidRPr="00066471" w:rsidRDefault="0002256A" w:rsidP="0002256A">
      <w:pPr>
        <w:rPr>
          <w:rFonts w:ascii="Trebuchet MS" w:hAnsi="Trebuchet MS"/>
          <w:sz w:val="22"/>
          <w:szCs w:val="22"/>
          <w14:ligatures w14:val="standardContextual"/>
        </w:rPr>
      </w:pPr>
      <w:r w:rsidRPr="00066471">
        <w:rPr>
          <w:rFonts w:ascii="Trebuchet MS" w:hAnsi="Trebuchet MS"/>
          <w:sz w:val="22"/>
          <w:szCs w:val="22"/>
          <w14:ligatures w14:val="standardContextual"/>
        </w:rPr>
        <w:t xml:space="preserve">Τα έργα τα οποία επιδιώκουμε να περιληφθούν στο </w:t>
      </w:r>
      <w:proofErr w:type="spellStart"/>
      <w:r w:rsidRPr="00066471">
        <w:rPr>
          <w:rFonts w:ascii="Trebuchet MS" w:hAnsi="Trebuchet MS"/>
          <w:sz w:val="22"/>
          <w:szCs w:val="22"/>
          <w14:ligatures w14:val="standardContextual"/>
        </w:rPr>
        <w:t>project</w:t>
      </w:r>
      <w:proofErr w:type="spellEnd"/>
      <w:r w:rsidRPr="00066471">
        <w:rPr>
          <w:rFonts w:ascii="Trebuchet MS" w:hAnsi="Trebuchet MS"/>
          <w:sz w:val="22"/>
          <w:szCs w:val="22"/>
          <w14:ligatures w14:val="standardContextual"/>
        </w:rPr>
        <w:t xml:space="preserve"> </w:t>
      </w:r>
      <w:proofErr w:type="spellStart"/>
      <w:r w:rsidRPr="00066471">
        <w:rPr>
          <w:rFonts w:ascii="Trebuchet MS" w:hAnsi="Trebuchet MS"/>
          <w:sz w:val="22"/>
          <w:szCs w:val="22"/>
          <w14:ligatures w14:val="standardContextual"/>
        </w:rPr>
        <w:t>bank</w:t>
      </w:r>
      <w:proofErr w:type="spellEnd"/>
      <w:r w:rsidRPr="00066471">
        <w:rPr>
          <w:rFonts w:ascii="Trebuchet MS" w:hAnsi="Trebuchet MS"/>
          <w:sz w:val="22"/>
          <w:szCs w:val="22"/>
          <w14:ligatures w14:val="standardContextual"/>
        </w:rPr>
        <w:t xml:space="preserve">, θα πρέπει να είναι </w:t>
      </w:r>
      <w:r w:rsidRPr="00066471">
        <w:rPr>
          <w:rFonts w:ascii="Trebuchet MS" w:hAnsi="Trebuchet MS"/>
          <w:b/>
          <w:bCs/>
          <w:sz w:val="22"/>
          <w:szCs w:val="22"/>
          <w14:ligatures w14:val="standardContextual"/>
        </w:rPr>
        <w:t>έργα που έχουν εξασφαλίσει όλες τις απαραίτητες άδειες</w:t>
      </w:r>
      <w:r w:rsidRPr="00066471">
        <w:rPr>
          <w:rFonts w:ascii="Trebuchet MS" w:hAnsi="Trebuchet MS"/>
          <w:sz w:val="22"/>
          <w:szCs w:val="22"/>
          <w14:ligatures w14:val="standardContextual"/>
        </w:rPr>
        <w:t xml:space="preserve"> και συνολικής αξίας </w:t>
      </w:r>
      <w:r w:rsidRPr="00066471">
        <w:rPr>
          <w:rFonts w:ascii="Trebuchet MS" w:hAnsi="Trebuchet MS"/>
          <w:b/>
          <w:bCs/>
          <w:sz w:val="22"/>
          <w:szCs w:val="22"/>
          <w14:ligatures w14:val="standardContextual"/>
        </w:rPr>
        <w:t>πέραν των €10 εκατομμυρίων</w:t>
      </w:r>
      <w:r w:rsidRPr="00066471">
        <w:rPr>
          <w:rFonts w:ascii="Trebuchet MS" w:hAnsi="Trebuchet MS"/>
          <w:sz w:val="22"/>
          <w:szCs w:val="22"/>
          <w14:ligatures w14:val="standardContextual"/>
        </w:rPr>
        <w:t>.</w:t>
      </w:r>
    </w:p>
    <w:p w14:paraId="62F9B467" w14:textId="77777777" w:rsidR="0002256A" w:rsidRPr="00066471" w:rsidRDefault="0002256A" w:rsidP="0002256A">
      <w:pPr>
        <w:rPr>
          <w:rFonts w:ascii="Trebuchet MS" w:hAnsi="Trebuchet MS"/>
          <w:sz w:val="22"/>
          <w:szCs w:val="22"/>
          <w14:ligatures w14:val="standardContextual"/>
        </w:rPr>
      </w:pPr>
    </w:p>
    <w:p w14:paraId="208AADB5" w14:textId="77777777" w:rsidR="0002256A" w:rsidRPr="00066471" w:rsidRDefault="0002256A" w:rsidP="0002256A">
      <w:pPr>
        <w:rPr>
          <w:rFonts w:ascii="Trebuchet MS" w:hAnsi="Trebuchet MS"/>
          <w:sz w:val="22"/>
          <w:szCs w:val="22"/>
          <w14:ligatures w14:val="standardContextual"/>
        </w:rPr>
      </w:pPr>
      <w:r w:rsidRPr="00066471">
        <w:rPr>
          <w:rFonts w:ascii="Trebuchet MS" w:hAnsi="Trebuchet MS"/>
          <w:sz w:val="22"/>
          <w:szCs w:val="22"/>
          <w14:ligatures w14:val="standardContextual"/>
        </w:rPr>
        <w:t>Προτεραιότητα θα δίνεται στους ακόλουθους τομείς:</w:t>
      </w:r>
    </w:p>
    <w:p w14:paraId="0336CDE0" w14:textId="77777777" w:rsidR="0002256A" w:rsidRPr="00066471" w:rsidRDefault="0002256A" w:rsidP="0002256A">
      <w:pPr>
        <w:rPr>
          <w:rFonts w:ascii="Trebuchet MS" w:hAnsi="Trebuchet MS" w:cs="Calibri"/>
          <w:sz w:val="22"/>
          <w:szCs w:val="22"/>
          <w14:ligatures w14:val="standardContextual"/>
        </w:rPr>
      </w:pPr>
    </w:p>
    <w:p w14:paraId="6884CB09" w14:textId="77777777" w:rsidR="0002256A" w:rsidRPr="00066471" w:rsidRDefault="0002256A" w:rsidP="0002256A">
      <w:pPr>
        <w:rPr>
          <w:rFonts w:ascii="Trebuchet MS" w:hAnsi="Trebuchet MS" w:cs="Aptos"/>
          <w:sz w:val="22"/>
          <w:szCs w:val="22"/>
          <w14:ligatures w14:val="standardContextual"/>
        </w:rPr>
      </w:pPr>
    </w:p>
    <w:p w14:paraId="496E0F1C" w14:textId="77777777" w:rsidR="0002256A" w:rsidRPr="00066471" w:rsidRDefault="0002256A" w:rsidP="0002256A">
      <w:pPr>
        <w:pStyle w:val="ListParagraph"/>
        <w:numPr>
          <w:ilvl w:val="0"/>
          <w:numId w:val="11"/>
        </w:numPr>
        <w:contextualSpacing w:val="0"/>
        <w:rPr>
          <w:rFonts w:ascii="Trebuchet MS" w:hAnsi="Trebuchet MS"/>
          <w:sz w:val="22"/>
          <w:szCs w:val="22"/>
          <w14:ligatures w14:val="standardContextual"/>
        </w:rPr>
      </w:pPr>
      <w:r w:rsidRPr="00066471">
        <w:rPr>
          <w:rFonts w:ascii="Trebuchet MS" w:hAnsi="Trebuchet MS"/>
          <w:sz w:val="22"/>
          <w:szCs w:val="22"/>
          <w14:ligatures w14:val="standardContextual"/>
        </w:rPr>
        <w:t>Τεχνολογία, συμπεριλαμβανομένης γεωργικής και πράσινης τεχνολογίας</w:t>
      </w:r>
    </w:p>
    <w:p w14:paraId="1E4672CD" w14:textId="77777777" w:rsidR="0002256A" w:rsidRPr="00066471" w:rsidRDefault="0002256A" w:rsidP="0002256A">
      <w:pPr>
        <w:pStyle w:val="ListParagraph"/>
        <w:numPr>
          <w:ilvl w:val="0"/>
          <w:numId w:val="11"/>
        </w:numPr>
        <w:contextualSpacing w:val="0"/>
        <w:rPr>
          <w:rFonts w:ascii="Trebuchet MS" w:hAnsi="Trebuchet MS"/>
          <w:sz w:val="22"/>
          <w:szCs w:val="22"/>
          <w14:ligatures w14:val="standardContextual"/>
        </w:rPr>
      </w:pPr>
      <w:r w:rsidRPr="00066471">
        <w:rPr>
          <w:rFonts w:ascii="Trebuchet MS" w:hAnsi="Trebuchet MS"/>
          <w:sz w:val="22"/>
          <w:szCs w:val="22"/>
          <w14:ligatures w14:val="standardContextual"/>
        </w:rPr>
        <w:t xml:space="preserve">Πράσινη Ενέργεια, συμπεριλαμβανομένων </w:t>
      </w:r>
      <w:proofErr w:type="spellStart"/>
      <w:r w:rsidRPr="00066471">
        <w:rPr>
          <w:rFonts w:ascii="Trebuchet MS" w:hAnsi="Trebuchet MS"/>
          <w:sz w:val="22"/>
          <w:szCs w:val="22"/>
          <w14:ligatures w14:val="standardContextual"/>
        </w:rPr>
        <w:t>υπεράκτιων</w:t>
      </w:r>
      <w:proofErr w:type="spellEnd"/>
      <w:r w:rsidRPr="00066471">
        <w:rPr>
          <w:rFonts w:ascii="Trebuchet MS" w:hAnsi="Trebuchet MS"/>
          <w:sz w:val="22"/>
          <w:szCs w:val="22"/>
          <w14:ligatures w14:val="standardContextual"/>
        </w:rPr>
        <w:t xml:space="preserve"> υποδομών </w:t>
      </w:r>
    </w:p>
    <w:p w14:paraId="0FAEDCD8" w14:textId="77777777" w:rsidR="0002256A" w:rsidRPr="00066471" w:rsidRDefault="0002256A" w:rsidP="0002256A">
      <w:pPr>
        <w:pStyle w:val="ListParagraph"/>
        <w:numPr>
          <w:ilvl w:val="0"/>
          <w:numId w:val="11"/>
        </w:numPr>
        <w:contextualSpacing w:val="0"/>
        <w:rPr>
          <w:rFonts w:ascii="Trebuchet MS" w:hAnsi="Trebuchet MS"/>
          <w:sz w:val="22"/>
          <w:szCs w:val="22"/>
          <w14:ligatures w14:val="standardContextual"/>
        </w:rPr>
      </w:pPr>
      <w:r w:rsidRPr="00066471">
        <w:rPr>
          <w:rFonts w:ascii="Trebuchet MS" w:hAnsi="Trebuchet MS"/>
          <w:sz w:val="22"/>
          <w:szCs w:val="22"/>
          <w14:ligatures w14:val="standardContextual"/>
        </w:rPr>
        <w:t xml:space="preserve">Υγεία συμπεριλαμβανομένων τεχνολογιών υγείας και ηλεκτρονική υγεία </w:t>
      </w:r>
    </w:p>
    <w:p w14:paraId="425B110D" w14:textId="77777777" w:rsidR="0002256A" w:rsidRPr="00066471" w:rsidRDefault="0002256A" w:rsidP="0002256A">
      <w:pPr>
        <w:pStyle w:val="ListParagraph"/>
        <w:numPr>
          <w:ilvl w:val="0"/>
          <w:numId w:val="11"/>
        </w:numPr>
        <w:contextualSpacing w:val="0"/>
        <w:rPr>
          <w:rFonts w:ascii="Trebuchet MS" w:hAnsi="Trebuchet MS"/>
          <w:sz w:val="22"/>
          <w:szCs w:val="22"/>
          <w14:ligatures w14:val="standardContextual"/>
        </w:rPr>
      </w:pPr>
      <w:r w:rsidRPr="00066471">
        <w:rPr>
          <w:rFonts w:ascii="Trebuchet MS" w:hAnsi="Trebuchet MS"/>
          <w:sz w:val="22"/>
          <w:szCs w:val="22"/>
          <w14:ligatures w14:val="standardContextual"/>
        </w:rPr>
        <w:t>Τουρισμός</w:t>
      </w:r>
    </w:p>
    <w:p w14:paraId="3AA9FD9C" w14:textId="77777777" w:rsidR="0002256A" w:rsidRPr="00066471" w:rsidRDefault="0002256A" w:rsidP="0002256A">
      <w:pPr>
        <w:pStyle w:val="ListParagraph"/>
        <w:numPr>
          <w:ilvl w:val="0"/>
          <w:numId w:val="11"/>
        </w:numPr>
        <w:contextualSpacing w:val="0"/>
        <w:rPr>
          <w:rFonts w:ascii="Trebuchet MS" w:hAnsi="Trebuchet MS"/>
          <w:sz w:val="22"/>
          <w:szCs w:val="22"/>
          <w14:ligatures w14:val="standardContextual"/>
        </w:rPr>
      </w:pPr>
      <w:r w:rsidRPr="00066471">
        <w:rPr>
          <w:rFonts w:ascii="Trebuchet MS" w:hAnsi="Trebuchet MS"/>
          <w:sz w:val="22"/>
          <w:szCs w:val="22"/>
          <w14:ligatures w14:val="standardContextual"/>
        </w:rPr>
        <w:t>Εκπαίδευση</w:t>
      </w:r>
    </w:p>
    <w:p w14:paraId="26731401" w14:textId="77777777" w:rsidR="0002256A" w:rsidRPr="00066471" w:rsidRDefault="0002256A" w:rsidP="0002256A">
      <w:pPr>
        <w:pStyle w:val="ListParagraph"/>
        <w:numPr>
          <w:ilvl w:val="0"/>
          <w:numId w:val="11"/>
        </w:numPr>
        <w:contextualSpacing w:val="0"/>
        <w:rPr>
          <w:rFonts w:ascii="Trebuchet MS" w:hAnsi="Trebuchet MS"/>
          <w:sz w:val="22"/>
          <w:szCs w:val="22"/>
          <w14:ligatures w14:val="standardContextual"/>
        </w:rPr>
      </w:pPr>
      <w:r w:rsidRPr="00066471">
        <w:rPr>
          <w:rFonts w:ascii="Trebuchet MS" w:hAnsi="Trebuchet MS"/>
          <w:sz w:val="22"/>
          <w:szCs w:val="22"/>
          <w14:ligatures w14:val="standardContextual"/>
        </w:rPr>
        <w:t xml:space="preserve">Ελαφρά Βιομηχανία </w:t>
      </w:r>
    </w:p>
    <w:p w14:paraId="27D32509" w14:textId="77777777" w:rsidR="0002256A" w:rsidRPr="00066471" w:rsidRDefault="0002256A" w:rsidP="0002256A">
      <w:pPr>
        <w:pStyle w:val="ListParagraph"/>
        <w:ind w:left="1080"/>
        <w:rPr>
          <w:rFonts w:ascii="Trebuchet MS" w:eastAsiaTheme="minorHAnsi" w:hAnsi="Trebuchet MS" w:cs="Calibri"/>
          <w:sz w:val="22"/>
          <w:szCs w:val="22"/>
          <w14:ligatures w14:val="standardContextual"/>
        </w:rPr>
      </w:pPr>
    </w:p>
    <w:p w14:paraId="6A40865C" w14:textId="77777777" w:rsidR="0002256A" w:rsidRPr="00066471" w:rsidRDefault="0002256A" w:rsidP="0002256A">
      <w:pPr>
        <w:rPr>
          <w:rFonts w:ascii="Trebuchet MS" w:hAnsi="Trebuchet MS" w:cs="Aptos"/>
          <w:sz w:val="22"/>
          <w:szCs w:val="22"/>
          <w14:ligatures w14:val="standardContextual"/>
        </w:rPr>
      </w:pPr>
      <w:r w:rsidRPr="00066471">
        <w:rPr>
          <w:rFonts w:ascii="Trebuchet MS" w:hAnsi="Trebuchet MS"/>
          <w:sz w:val="22"/>
          <w:szCs w:val="22"/>
          <w14:ligatures w14:val="standardContextual"/>
        </w:rPr>
        <w:t>Σημειώνεται ότι επενδυτικό ενδιαφέρον υπάρχει τόσο για νέα έργα (</w:t>
      </w:r>
      <w:proofErr w:type="spellStart"/>
      <w:r w:rsidRPr="00066471">
        <w:rPr>
          <w:rFonts w:ascii="Trebuchet MS" w:hAnsi="Trebuchet MS"/>
          <w:b/>
          <w:bCs/>
          <w:sz w:val="22"/>
          <w:szCs w:val="22"/>
          <w14:ligatures w14:val="standardContextual"/>
        </w:rPr>
        <w:t>greenfield</w:t>
      </w:r>
      <w:proofErr w:type="spellEnd"/>
      <w:r w:rsidRPr="00066471">
        <w:rPr>
          <w:rFonts w:ascii="Trebuchet MS" w:hAnsi="Trebuchet MS"/>
          <w:sz w:val="22"/>
          <w:szCs w:val="22"/>
          <w14:ligatures w14:val="standardContextual"/>
        </w:rPr>
        <w:t xml:space="preserve">), νοουμένου ότι υπάρχουν οι σχετικές άδειες, καθώς και για </w:t>
      </w:r>
      <w:proofErr w:type="spellStart"/>
      <w:r w:rsidRPr="00066471">
        <w:rPr>
          <w:rFonts w:ascii="Trebuchet MS" w:hAnsi="Trebuchet MS"/>
          <w:b/>
          <w:bCs/>
          <w:sz w:val="22"/>
          <w:szCs w:val="22"/>
          <w14:ligatures w14:val="standardContextual"/>
        </w:rPr>
        <w:t>brownfield</w:t>
      </w:r>
      <w:proofErr w:type="spellEnd"/>
      <w:r w:rsidRPr="00066471">
        <w:rPr>
          <w:rFonts w:ascii="Trebuchet MS" w:hAnsi="Trebuchet MS"/>
          <w:sz w:val="22"/>
          <w:szCs w:val="22"/>
          <w14:ligatures w14:val="standardContextual"/>
        </w:rPr>
        <w:t xml:space="preserve"> έργα. Επίσης, έχει εκφραστεί ενδιαφέρον για μειοψηφικό κεφάλαιο σε ιδιωτικά κεφάλαια (</w:t>
      </w:r>
      <w:proofErr w:type="spellStart"/>
      <w:r w:rsidRPr="00066471">
        <w:rPr>
          <w:rFonts w:ascii="Trebuchet MS" w:hAnsi="Trebuchet MS"/>
          <w:sz w:val="22"/>
          <w:szCs w:val="22"/>
          <w14:ligatures w14:val="standardContextual"/>
        </w:rPr>
        <w:t>minority</w:t>
      </w:r>
      <w:proofErr w:type="spellEnd"/>
      <w:r w:rsidRPr="00066471">
        <w:rPr>
          <w:rFonts w:ascii="Trebuchet MS" w:hAnsi="Trebuchet MS"/>
          <w:sz w:val="22"/>
          <w:szCs w:val="22"/>
          <w14:ligatures w14:val="standardContextual"/>
        </w:rPr>
        <w:t xml:space="preserve"> </w:t>
      </w:r>
      <w:proofErr w:type="spellStart"/>
      <w:r w:rsidRPr="00066471">
        <w:rPr>
          <w:rFonts w:ascii="Trebuchet MS" w:hAnsi="Trebuchet MS"/>
          <w:sz w:val="22"/>
          <w:szCs w:val="22"/>
          <w14:ligatures w14:val="standardContextual"/>
        </w:rPr>
        <w:t>shares</w:t>
      </w:r>
      <w:proofErr w:type="spellEnd"/>
      <w:r w:rsidRPr="00066471">
        <w:rPr>
          <w:rFonts w:ascii="Trebuchet MS" w:hAnsi="Trebuchet MS"/>
          <w:sz w:val="22"/>
          <w:szCs w:val="22"/>
          <w14:ligatures w14:val="standardContextual"/>
        </w:rPr>
        <w:t xml:space="preserve"> in </w:t>
      </w:r>
      <w:proofErr w:type="spellStart"/>
      <w:r w:rsidRPr="00066471">
        <w:rPr>
          <w:rFonts w:ascii="Trebuchet MS" w:hAnsi="Trebuchet MS"/>
          <w:b/>
          <w:bCs/>
          <w:sz w:val="22"/>
          <w:szCs w:val="22"/>
          <w14:ligatures w14:val="standardContextual"/>
        </w:rPr>
        <w:t>private</w:t>
      </w:r>
      <w:proofErr w:type="spellEnd"/>
      <w:r w:rsidRPr="00066471">
        <w:rPr>
          <w:rFonts w:ascii="Trebuchet MS" w:hAnsi="Trebuchet MS"/>
          <w:b/>
          <w:bCs/>
          <w:sz w:val="22"/>
          <w:szCs w:val="22"/>
          <w14:ligatures w14:val="standardContextual"/>
        </w:rPr>
        <w:t xml:space="preserve"> </w:t>
      </w:r>
      <w:proofErr w:type="spellStart"/>
      <w:r w:rsidRPr="00066471">
        <w:rPr>
          <w:rFonts w:ascii="Trebuchet MS" w:hAnsi="Trebuchet MS"/>
          <w:b/>
          <w:bCs/>
          <w:sz w:val="22"/>
          <w:szCs w:val="22"/>
          <w14:ligatures w14:val="standardContextual"/>
        </w:rPr>
        <w:t>equity</w:t>
      </w:r>
      <w:proofErr w:type="spellEnd"/>
      <w:r w:rsidRPr="00066471">
        <w:rPr>
          <w:rFonts w:ascii="Trebuchet MS" w:hAnsi="Trebuchet MS"/>
          <w:sz w:val="22"/>
          <w:szCs w:val="22"/>
          <w14:ligatures w14:val="standardContextual"/>
        </w:rPr>
        <w:t>), σε έργα με αποδεδειγμένο ιστορικό επιτυχίας.</w:t>
      </w:r>
    </w:p>
    <w:p w14:paraId="486F6B30" w14:textId="77777777" w:rsidR="0002256A" w:rsidRPr="00066471" w:rsidRDefault="0002256A" w:rsidP="0002256A">
      <w:pPr>
        <w:rPr>
          <w:rFonts w:ascii="Trebuchet MS" w:hAnsi="Trebuchet MS"/>
          <w:sz w:val="22"/>
          <w:szCs w:val="22"/>
          <w14:ligatures w14:val="standardContextual"/>
        </w:rPr>
      </w:pPr>
    </w:p>
    <w:p w14:paraId="756FDC43" w14:textId="617C9E41" w:rsidR="0002256A" w:rsidRPr="00066471" w:rsidRDefault="0002256A" w:rsidP="0002256A">
      <w:pPr>
        <w:rPr>
          <w:rFonts w:ascii="Trebuchet MS" w:hAnsi="Trebuchet MS"/>
          <w:sz w:val="22"/>
          <w:szCs w:val="22"/>
          <w14:ligatures w14:val="standardContextual"/>
        </w:rPr>
      </w:pPr>
      <w:r w:rsidRPr="00066471">
        <w:rPr>
          <w:rFonts w:ascii="Trebuchet MS" w:hAnsi="Trebuchet MS"/>
          <w:sz w:val="22"/>
          <w:szCs w:val="22"/>
          <w14:ligatures w14:val="standardContextual"/>
        </w:rPr>
        <w:t xml:space="preserve">Για τα έργα που επιθυμείτε να περιληφθούν στο </w:t>
      </w:r>
      <w:proofErr w:type="spellStart"/>
      <w:r w:rsidRPr="00066471">
        <w:rPr>
          <w:rFonts w:ascii="Trebuchet MS" w:hAnsi="Trebuchet MS"/>
          <w:sz w:val="22"/>
          <w:szCs w:val="22"/>
          <w14:ligatures w14:val="standardContextual"/>
        </w:rPr>
        <w:t>project</w:t>
      </w:r>
      <w:proofErr w:type="spellEnd"/>
      <w:r w:rsidRPr="00066471">
        <w:rPr>
          <w:rFonts w:ascii="Trebuchet MS" w:hAnsi="Trebuchet MS"/>
          <w:sz w:val="22"/>
          <w:szCs w:val="22"/>
          <w14:ligatures w14:val="standardContextual"/>
        </w:rPr>
        <w:t xml:space="preserve"> </w:t>
      </w:r>
      <w:proofErr w:type="spellStart"/>
      <w:r w:rsidRPr="00066471">
        <w:rPr>
          <w:rFonts w:ascii="Trebuchet MS" w:hAnsi="Trebuchet MS"/>
          <w:sz w:val="22"/>
          <w:szCs w:val="22"/>
          <w14:ligatures w14:val="standardContextual"/>
        </w:rPr>
        <w:t>bank</w:t>
      </w:r>
      <w:proofErr w:type="spellEnd"/>
      <w:r w:rsidRPr="00066471">
        <w:rPr>
          <w:rFonts w:ascii="Trebuchet MS" w:hAnsi="Trebuchet MS"/>
          <w:sz w:val="22"/>
          <w:szCs w:val="22"/>
          <w14:ligatures w14:val="standardContextual"/>
        </w:rPr>
        <w:t xml:space="preserve">, παρακαλούμε όπως συμπληρώσετε προκαταρκτικά το σχετικό έντυπο </w:t>
      </w:r>
      <w:hyperlink r:id="rId11" w:history="1">
        <w:r w:rsidRPr="00066471">
          <w:rPr>
            <w:rStyle w:val="Hyperlink"/>
            <w:rFonts w:ascii="Trebuchet MS" w:hAnsi="Trebuchet MS"/>
            <w:sz w:val="22"/>
            <w:szCs w:val="22"/>
            <w14:ligatures w14:val="standardContextual"/>
          </w:rPr>
          <w:t>εδώ</w:t>
        </w:r>
      </w:hyperlink>
      <w:r w:rsidRPr="00066471">
        <w:rPr>
          <w:rFonts w:ascii="Trebuchet MS" w:hAnsi="Trebuchet MS"/>
          <w:sz w:val="22"/>
          <w:szCs w:val="22"/>
          <w14:ligatures w14:val="standardContextual"/>
        </w:rPr>
        <w:t xml:space="preserve">. Σημειώνεται ότι έργα που δεν πληρούν τα πιο πάνω κριτήρια δεν θα συμπεριληφθούν στο </w:t>
      </w:r>
      <w:proofErr w:type="spellStart"/>
      <w:r w:rsidRPr="00066471">
        <w:rPr>
          <w:rFonts w:ascii="Trebuchet MS" w:hAnsi="Trebuchet MS"/>
          <w:sz w:val="22"/>
          <w:szCs w:val="22"/>
          <w14:ligatures w14:val="standardContextual"/>
        </w:rPr>
        <w:t>project</w:t>
      </w:r>
      <w:proofErr w:type="spellEnd"/>
      <w:r w:rsidRPr="00066471">
        <w:rPr>
          <w:rFonts w:ascii="Trebuchet MS" w:hAnsi="Trebuchet MS"/>
          <w:sz w:val="22"/>
          <w:szCs w:val="22"/>
          <w14:ligatures w14:val="standardContextual"/>
        </w:rPr>
        <w:t xml:space="preserve"> </w:t>
      </w:r>
      <w:proofErr w:type="spellStart"/>
      <w:r w:rsidRPr="00066471">
        <w:rPr>
          <w:rFonts w:ascii="Trebuchet MS" w:hAnsi="Trebuchet MS"/>
          <w:sz w:val="22"/>
          <w:szCs w:val="22"/>
          <w14:ligatures w14:val="standardContextual"/>
        </w:rPr>
        <w:t>bank</w:t>
      </w:r>
      <w:proofErr w:type="spellEnd"/>
      <w:r w:rsidRPr="00066471">
        <w:rPr>
          <w:rFonts w:ascii="Trebuchet MS" w:hAnsi="Trebuchet MS"/>
          <w:sz w:val="22"/>
          <w:szCs w:val="22"/>
          <w14:ligatures w14:val="standardContextual"/>
        </w:rPr>
        <w:t xml:space="preserve"> στο παρόν στάδιο. </w:t>
      </w:r>
    </w:p>
    <w:p w14:paraId="479F2293" w14:textId="77777777" w:rsidR="00066471" w:rsidRDefault="00066471" w:rsidP="0002256A">
      <w:pPr>
        <w:rPr>
          <w:rFonts w:ascii="Trebuchet MS" w:hAnsi="Trebuchet MS"/>
          <w:sz w:val="22"/>
          <w:szCs w:val="22"/>
          <w14:ligatures w14:val="standardContextual"/>
        </w:rPr>
      </w:pPr>
    </w:p>
    <w:p w14:paraId="3925575A" w14:textId="77777777" w:rsidR="00066471" w:rsidRDefault="00066471" w:rsidP="0002256A">
      <w:pPr>
        <w:rPr>
          <w:rFonts w:ascii="Trebuchet MS" w:hAnsi="Trebuchet MS"/>
          <w:sz w:val="22"/>
          <w:szCs w:val="22"/>
          <w14:ligatures w14:val="standardContextual"/>
        </w:rPr>
      </w:pPr>
    </w:p>
    <w:p w14:paraId="5F61EFA6" w14:textId="3EFE3433" w:rsidR="0002256A" w:rsidRDefault="00066471" w:rsidP="0002256A">
      <w:pPr>
        <w:rPr>
          <w:rFonts w:ascii="Trebuchet MS" w:hAnsi="Trebuchet MS"/>
          <w:sz w:val="22"/>
          <w:szCs w:val="22"/>
          <w14:ligatures w14:val="standardContextual"/>
        </w:rPr>
      </w:pPr>
      <w:r>
        <w:rPr>
          <w:rFonts w:ascii="Trebuchet MS" w:hAnsi="Trebuchet MS"/>
          <w:sz w:val="22"/>
          <w:szCs w:val="22"/>
          <w14:ligatures w14:val="standardContextual"/>
        </w:rPr>
        <w:t xml:space="preserve">Με </w:t>
      </w:r>
      <w:proofErr w:type="spellStart"/>
      <w:r>
        <w:rPr>
          <w:rFonts w:ascii="Trebuchet MS" w:hAnsi="Trebuchet MS"/>
          <w:sz w:val="22"/>
          <w:szCs w:val="22"/>
          <w14:ligatures w14:val="standardContextual"/>
        </w:rPr>
        <w:t>εκτιμηση</w:t>
      </w:r>
      <w:proofErr w:type="spellEnd"/>
      <w:r>
        <w:rPr>
          <w:rFonts w:ascii="Trebuchet MS" w:hAnsi="Trebuchet MS"/>
          <w:sz w:val="22"/>
          <w:szCs w:val="22"/>
          <w14:ligatures w14:val="standardContextual"/>
        </w:rPr>
        <w:t xml:space="preserve"> </w:t>
      </w:r>
    </w:p>
    <w:p w14:paraId="1DBF4C2F" w14:textId="77777777" w:rsidR="00066471" w:rsidRDefault="00066471" w:rsidP="0002256A">
      <w:pPr>
        <w:rPr>
          <w:rFonts w:ascii="Trebuchet MS" w:hAnsi="Trebuchet MS"/>
          <w:sz w:val="22"/>
          <w:szCs w:val="22"/>
          <w14:ligatures w14:val="standardContextual"/>
        </w:rPr>
      </w:pPr>
    </w:p>
    <w:p w14:paraId="18FB43D1" w14:textId="2037AE99" w:rsidR="00066471" w:rsidRDefault="00066471" w:rsidP="0002256A">
      <w:pPr>
        <w:rPr>
          <w:rFonts w:ascii="Trebuchet MS" w:hAnsi="Trebuchet MS"/>
          <w:sz w:val="22"/>
          <w:szCs w:val="22"/>
          <w14:ligatures w14:val="standardContextual"/>
        </w:rPr>
      </w:pPr>
      <w:r>
        <w:rPr>
          <w:rFonts w:ascii="Trebuchet MS" w:hAnsi="Trebuchet MS"/>
          <w:sz w:val="22"/>
          <w:szCs w:val="22"/>
          <w14:ligatures w14:val="standardContextual"/>
        </w:rPr>
        <w:t xml:space="preserve">Λία </w:t>
      </w:r>
      <w:proofErr w:type="spellStart"/>
      <w:r>
        <w:rPr>
          <w:rFonts w:ascii="Trebuchet MS" w:hAnsi="Trebuchet MS"/>
          <w:sz w:val="22"/>
          <w:szCs w:val="22"/>
          <w14:ligatures w14:val="standardContextual"/>
        </w:rPr>
        <w:t>Ριρή</w:t>
      </w:r>
      <w:proofErr w:type="spellEnd"/>
      <w:r>
        <w:rPr>
          <w:rFonts w:ascii="Trebuchet MS" w:hAnsi="Trebuchet MS"/>
          <w:sz w:val="22"/>
          <w:szCs w:val="22"/>
          <w14:ligatures w14:val="standardContextual"/>
        </w:rPr>
        <w:t xml:space="preserve"> </w:t>
      </w:r>
    </w:p>
    <w:p w14:paraId="40B3733B" w14:textId="1F1DA290" w:rsidR="00C67017" w:rsidRPr="00206450" w:rsidRDefault="00066471" w:rsidP="00066471">
      <w:pPr>
        <w:rPr>
          <w:rFonts w:ascii="Trebuchet MS" w:eastAsia="Calibri" w:hAnsi="Trebuchet MS" w:cs="Arial"/>
          <w:sz w:val="22"/>
          <w:szCs w:val="22"/>
          <w:lang w:eastAsia="en-US"/>
        </w:rPr>
      </w:pPr>
      <w:r>
        <w:rPr>
          <w:rFonts w:ascii="Trebuchet MS" w:hAnsi="Trebuchet MS"/>
          <w:sz w:val="22"/>
          <w:szCs w:val="22"/>
          <w14:ligatures w14:val="standardContextual"/>
        </w:rPr>
        <w:t xml:space="preserve">Αναπληρώτρια Γενική Διευθύντρια </w:t>
      </w:r>
    </w:p>
    <w:sectPr w:rsidR="00C67017" w:rsidRPr="00206450" w:rsidSect="00084E35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1560" w:right="1268" w:bottom="709" w:left="1701" w:header="709" w:footer="182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E8C76F" w14:textId="77777777" w:rsidR="006C65B0" w:rsidRDefault="006C65B0" w:rsidP="00054F05">
      <w:r>
        <w:separator/>
      </w:r>
    </w:p>
  </w:endnote>
  <w:endnote w:type="continuationSeparator" w:id="0">
    <w:p w14:paraId="6595D6CD" w14:textId="77777777" w:rsidR="006C65B0" w:rsidRDefault="006C65B0" w:rsidP="00054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C56EE8" w14:textId="77777777" w:rsidR="00D622F1" w:rsidRDefault="00D622F1" w:rsidP="00054F05">
    <w:pPr>
      <w:pStyle w:val="Footer"/>
      <w:tabs>
        <w:tab w:val="clear" w:pos="8640"/>
        <w:tab w:val="right" w:pos="8364"/>
      </w:tabs>
    </w:pP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BE5C21" w14:textId="77777777" w:rsidR="007A55D8" w:rsidRDefault="007A55D8">
    <w:pPr>
      <w:pStyle w:val="Footer"/>
    </w:pPr>
    <w:r>
      <w:rPr>
        <w:noProof/>
        <w:lang w:val="en-US" w:eastAsia="en-US"/>
      </w:rPr>
      <w:drawing>
        <wp:anchor distT="0" distB="0" distL="114300" distR="114300" simplePos="0" relativeHeight="251664384" behindDoc="0" locked="0" layoutInCell="1" allowOverlap="1" wp14:anchorId="59135073" wp14:editId="5502345C">
          <wp:simplePos x="0" y="0"/>
          <wp:positionH relativeFrom="column">
            <wp:posOffset>-1924050</wp:posOffset>
          </wp:positionH>
          <wp:positionV relativeFrom="paragraph">
            <wp:posOffset>-371475</wp:posOffset>
          </wp:positionV>
          <wp:extent cx="8396243" cy="1663700"/>
          <wp:effectExtent l="0" t="0" r="11430" b="0"/>
          <wp:wrapNone/>
          <wp:docPr id="24" name="Picture 24" descr="MacintoshHD:CLIENT:CIPA:12035 CIPA Invest Cyprus Letterhead:12035 CIPA Invest Cyprus Letterhead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HD:CLIENT:CIPA:12035 CIPA Invest Cyprus Letterhead:12035 CIPA Invest Cyprus Letterhead-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6243" cy="166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F60C15" w14:textId="77777777" w:rsidR="006C65B0" w:rsidRDefault="006C65B0" w:rsidP="00054F05">
      <w:r>
        <w:separator/>
      </w:r>
    </w:p>
  </w:footnote>
  <w:footnote w:type="continuationSeparator" w:id="0">
    <w:p w14:paraId="449F9C10" w14:textId="77777777" w:rsidR="006C65B0" w:rsidRDefault="006C65B0" w:rsidP="00054F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0B5533" w14:textId="77777777" w:rsidR="00D622F1" w:rsidRDefault="00D622F1" w:rsidP="00054F05">
    <w:pPr>
      <w:pStyle w:val="Header"/>
      <w:tabs>
        <w:tab w:val="clear" w:pos="8640"/>
        <w:tab w:val="right" w:pos="8364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E23B7E" w14:textId="4700B654" w:rsidR="00BB662C" w:rsidRPr="00BB662C" w:rsidRDefault="00BB662C" w:rsidP="00BB662C">
    <w:pPr>
      <w:pStyle w:val="Header"/>
      <w:spacing w:before="60"/>
      <w:jc w:val="center"/>
      <w:rPr>
        <w:rFonts w:ascii="Verdana" w:hAnsi="Verdana"/>
        <w:sz w:val="20"/>
        <w:szCs w:val="20"/>
        <w:lang w:val="en-US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4BE70053" wp14:editId="78044CD6">
          <wp:simplePos x="0" y="0"/>
          <wp:positionH relativeFrom="column">
            <wp:posOffset>5257800</wp:posOffset>
          </wp:positionH>
          <wp:positionV relativeFrom="paragraph">
            <wp:posOffset>-424180</wp:posOffset>
          </wp:positionV>
          <wp:extent cx="962660" cy="971550"/>
          <wp:effectExtent l="0" t="0" r="8890" b="0"/>
          <wp:wrapSquare wrapText="bothSides"/>
          <wp:docPr id="5" name="Picture 5" descr="MacintoshHD:CLIENT:CIPA:12035 CIPA Invest Cyprus Letterhead:12035 CIPA Invest Cyprus Letterhead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HD:CLIENT:CIPA:12035 CIPA Invest Cyprus Letterhead:12035 CIPA Invest Cyprus Letterhead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66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5804A208" wp14:editId="44C8E326">
          <wp:simplePos x="0" y="0"/>
          <wp:positionH relativeFrom="margin">
            <wp:posOffset>-321772</wp:posOffset>
          </wp:positionH>
          <wp:positionV relativeFrom="paragraph">
            <wp:posOffset>-232930</wp:posOffset>
          </wp:positionV>
          <wp:extent cx="768985" cy="647700"/>
          <wp:effectExtent l="0" t="0" r="0" b="0"/>
          <wp:wrapSquare wrapText="bothSides"/>
          <wp:docPr id="3" name="Picture 3" descr="A picture containing glas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YPRUS REPUBLIC-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985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B662C">
      <w:rPr>
        <w:rFonts w:ascii="Verdana" w:hAnsi="Verdana"/>
        <w:sz w:val="20"/>
        <w:szCs w:val="20"/>
        <w:lang w:val="en-US"/>
      </w:rPr>
      <w:t>REPUBLIC OF CYPRUS</w:t>
    </w:r>
  </w:p>
  <w:p w14:paraId="4C1139E6" w14:textId="77777777" w:rsidR="00BB662C" w:rsidRPr="00BB662C" w:rsidRDefault="00BB662C" w:rsidP="00BB662C">
    <w:pPr>
      <w:pStyle w:val="Header"/>
      <w:jc w:val="center"/>
      <w:rPr>
        <w:lang w:val="en-US"/>
      </w:rPr>
    </w:pPr>
    <w:r w:rsidRPr="00BB662C">
      <w:rPr>
        <w:rFonts w:ascii="Verdana" w:hAnsi="Verdana"/>
        <w:sz w:val="20"/>
        <w:szCs w:val="20"/>
        <w:lang w:val="en-US"/>
      </w:rPr>
      <w:t>CYPRUS INVESTMENT PROMOTION AGENCY</w:t>
    </w:r>
  </w:p>
  <w:p w14:paraId="180F1FDE" w14:textId="3073B35F" w:rsidR="00D622F1" w:rsidRPr="00BB662C" w:rsidRDefault="00D622F1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75189D"/>
    <w:multiLevelType w:val="hybridMultilevel"/>
    <w:tmpl w:val="EDEC2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B13AE"/>
    <w:multiLevelType w:val="hybridMultilevel"/>
    <w:tmpl w:val="EBE8B43A"/>
    <w:lvl w:ilvl="0" w:tplc="A3E89872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27A13"/>
    <w:multiLevelType w:val="hybridMultilevel"/>
    <w:tmpl w:val="F4282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27F93"/>
    <w:multiLevelType w:val="hybridMultilevel"/>
    <w:tmpl w:val="DBB66E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192A82"/>
    <w:multiLevelType w:val="hybridMultilevel"/>
    <w:tmpl w:val="1160EC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916C54"/>
    <w:multiLevelType w:val="hybridMultilevel"/>
    <w:tmpl w:val="56845694"/>
    <w:lvl w:ilvl="0" w:tplc="5B0E94D6">
      <w:start w:val="1"/>
      <w:numFmt w:val="lowerLetter"/>
      <w:lvlText w:val="(%1)"/>
      <w:lvlJc w:val="left"/>
      <w:pPr>
        <w:tabs>
          <w:tab w:val="num" w:pos="855"/>
        </w:tabs>
        <w:ind w:left="855" w:hanging="57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7A4430E"/>
    <w:multiLevelType w:val="hybridMultilevel"/>
    <w:tmpl w:val="614C0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922C4A"/>
    <w:multiLevelType w:val="hybridMultilevel"/>
    <w:tmpl w:val="9042CB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5E094A"/>
    <w:multiLevelType w:val="hybridMultilevel"/>
    <w:tmpl w:val="9C121012"/>
    <w:lvl w:ilvl="0" w:tplc="D84EBEA6">
      <w:start w:val="2"/>
      <w:numFmt w:val="lowerLetter"/>
      <w:lvlText w:val="(%1)"/>
      <w:lvlJc w:val="left"/>
      <w:pPr>
        <w:tabs>
          <w:tab w:val="num" w:pos="855"/>
        </w:tabs>
        <w:ind w:left="855" w:hanging="57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CBA3281"/>
    <w:multiLevelType w:val="hybridMultilevel"/>
    <w:tmpl w:val="F92C9A90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B5F70F5"/>
    <w:multiLevelType w:val="hybridMultilevel"/>
    <w:tmpl w:val="9D3CB290"/>
    <w:lvl w:ilvl="0" w:tplc="AAE6DE16">
      <w:start w:val="4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8120428">
    <w:abstractNumId w:val="4"/>
  </w:num>
  <w:num w:numId="2" w16cid:durableId="1998337847">
    <w:abstractNumId w:val="6"/>
  </w:num>
  <w:num w:numId="3" w16cid:durableId="164131217">
    <w:abstractNumId w:val="0"/>
  </w:num>
  <w:num w:numId="4" w16cid:durableId="203759624">
    <w:abstractNumId w:val="2"/>
  </w:num>
  <w:num w:numId="5" w16cid:durableId="1988120866">
    <w:abstractNumId w:val="7"/>
  </w:num>
  <w:num w:numId="6" w16cid:durableId="1148479318">
    <w:abstractNumId w:val="3"/>
  </w:num>
  <w:num w:numId="7" w16cid:durableId="878399113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478274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40883317">
    <w:abstractNumId w:val="10"/>
  </w:num>
  <w:num w:numId="10" w16cid:durableId="1216813346">
    <w:abstractNumId w:val="1"/>
  </w:num>
  <w:num w:numId="11" w16cid:durableId="16655443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46E"/>
    <w:rsid w:val="00005121"/>
    <w:rsid w:val="00016E12"/>
    <w:rsid w:val="0002256A"/>
    <w:rsid w:val="00022FDE"/>
    <w:rsid w:val="000420C5"/>
    <w:rsid w:val="00044D92"/>
    <w:rsid w:val="000501AD"/>
    <w:rsid w:val="00054F05"/>
    <w:rsid w:val="000633A5"/>
    <w:rsid w:val="00066471"/>
    <w:rsid w:val="000807A2"/>
    <w:rsid w:val="00084E35"/>
    <w:rsid w:val="0009457A"/>
    <w:rsid w:val="000A663D"/>
    <w:rsid w:val="000B2241"/>
    <w:rsid w:val="000B7ADE"/>
    <w:rsid w:val="000C0A90"/>
    <w:rsid w:val="000C12EB"/>
    <w:rsid w:val="000C75F1"/>
    <w:rsid w:val="000D4933"/>
    <w:rsid w:val="000D79A5"/>
    <w:rsid w:val="000E2A5F"/>
    <w:rsid w:val="0010025A"/>
    <w:rsid w:val="00102079"/>
    <w:rsid w:val="00126083"/>
    <w:rsid w:val="001305F9"/>
    <w:rsid w:val="00130D7D"/>
    <w:rsid w:val="001371FC"/>
    <w:rsid w:val="00137EFB"/>
    <w:rsid w:val="00141252"/>
    <w:rsid w:val="001828FD"/>
    <w:rsid w:val="001918AC"/>
    <w:rsid w:val="00195BEB"/>
    <w:rsid w:val="0019635B"/>
    <w:rsid w:val="001A66DD"/>
    <w:rsid w:val="001B201B"/>
    <w:rsid w:val="001C5672"/>
    <w:rsid w:val="001E25C4"/>
    <w:rsid w:val="00206450"/>
    <w:rsid w:val="0021080F"/>
    <w:rsid w:val="00211F38"/>
    <w:rsid w:val="0023010A"/>
    <w:rsid w:val="00236D85"/>
    <w:rsid w:val="002532F4"/>
    <w:rsid w:val="00262EDB"/>
    <w:rsid w:val="002710FC"/>
    <w:rsid w:val="0028046E"/>
    <w:rsid w:val="00284F8F"/>
    <w:rsid w:val="002A27EF"/>
    <w:rsid w:val="002A638E"/>
    <w:rsid w:val="002D4174"/>
    <w:rsid w:val="002E1E4E"/>
    <w:rsid w:val="00314063"/>
    <w:rsid w:val="0031631F"/>
    <w:rsid w:val="00330BDD"/>
    <w:rsid w:val="00334CDC"/>
    <w:rsid w:val="00334E52"/>
    <w:rsid w:val="0033722F"/>
    <w:rsid w:val="00344A0D"/>
    <w:rsid w:val="0035586D"/>
    <w:rsid w:val="00370DC2"/>
    <w:rsid w:val="00372F8D"/>
    <w:rsid w:val="00375461"/>
    <w:rsid w:val="003937DB"/>
    <w:rsid w:val="003F0069"/>
    <w:rsid w:val="003F4C4C"/>
    <w:rsid w:val="003F6E05"/>
    <w:rsid w:val="00415B5C"/>
    <w:rsid w:val="00423AB9"/>
    <w:rsid w:val="004430DE"/>
    <w:rsid w:val="00456826"/>
    <w:rsid w:val="00460EEF"/>
    <w:rsid w:val="00477B31"/>
    <w:rsid w:val="00480342"/>
    <w:rsid w:val="00491CC2"/>
    <w:rsid w:val="0049712A"/>
    <w:rsid w:val="004C2D9B"/>
    <w:rsid w:val="004D158F"/>
    <w:rsid w:val="004D6359"/>
    <w:rsid w:val="004F1548"/>
    <w:rsid w:val="00520224"/>
    <w:rsid w:val="00546774"/>
    <w:rsid w:val="00547ABE"/>
    <w:rsid w:val="005606DE"/>
    <w:rsid w:val="00560734"/>
    <w:rsid w:val="00560CD5"/>
    <w:rsid w:val="00570D53"/>
    <w:rsid w:val="0057600F"/>
    <w:rsid w:val="0058786C"/>
    <w:rsid w:val="005A4611"/>
    <w:rsid w:val="005A7FA4"/>
    <w:rsid w:val="005B1478"/>
    <w:rsid w:val="005B2B0B"/>
    <w:rsid w:val="005C429F"/>
    <w:rsid w:val="006006DC"/>
    <w:rsid w:val="006362E6"/>
    <w:rsid w:val="006419B9"/>
    <w:rsid w:val="0068331B"/>
    <w:rsid w:val="00684971"/>
    <w:rsid w:val="00685A2E"/>
    <w:rsid w:val="00694ED8"/>
    <w:rsid w:val="006A1692"/>
    <w:rsid w:val="006C65B0"/>
    <w:rsid w:val="006E4452"/>
    <w:rsid w:val="006E7A56"/>
    <w:rsid w:val="00715867"/>
    <w:rsid w:val="00723348"/>
    <w:rsid w:val="007359DE"/>
    <w:rsid w:val="0074421A"/>
    <w:rsid w:val="00746FCD"/>
    <w:rsid w:val="007576E7"/>
    <w:rsid w:val="00762768"/>
    <w:rsid w:val="00792D4D"/>
    <w:rsid w:val="007A55D8"/>
    <w:rsid w:val="007A695C"/>
    <w:rsid w:val="007A6AA2"/>
    <w:rsid w:val="007A6C78"/>
    <w:rsid w:val="007A76C1"/>
    <w:rsid w:val="007B7531"/>
    <w:rsid w:val="007E4AF9"/>
    <w:rsid w:val="00811F9E"/>
    <w:rsid w:val="008338C8"/>
    <w:rsid w:val="008513E5"/>
    <w:rsid w:val="00861B0C"/>
    <w:rsid w:val="00871906"/>
    <w:rsid w:val="00876A30"/>
    <w:rsid w:val="008D0492"/>
    <w:rsid w:val="008D0FB6"/>
    <w:rsid w:val="008E5228"/>
    <w:rsid w:val="008F1544"/>
    <w:rsid w:val="00917A75"/>
    <w:rsid w:val="0092520C"/>
    <w:rsid w:val="0093717F"/>
    <w:rsid w:val="00963EA5"/>
    <w:rsid w:val="00990982"/>
    <w:rsid w:val="00994523"/>
    <w:rsid w:val="009B0601"/>
    <w:rsid w:val="009B7BFD"/>
    <w:rsid w:val="009C71D1"/>
    <w:rsid w:val="00A229A7"/>
    <w:rsid w:val="00A92582"/>
    <w:rsid w:val="00A96201"/>
    <w:rsid w:val="00AB37BA"/>
    <w:rsid w:val="00AC772D"/>
    <w:rsid w:val="00AF18C5"/>
    <w:rsid w:val="00B02843"/>
    <w:rsid w:val="00B21C9F"/>
    <w:rsid w:val="00B23A79"/>
    <w:rsid w:val="00B435F2"/>
    <w:rsid w:val="00B54B33"/>
    <w:rsid w:val="00B71423"/>
    <w:rsid w:val="00B71EBB"/>
    <w:rsid w:val="00B71F0A"/>
    <w:rsid w:val="00B743EC"/>
    <w:rsid w:val="00B85E37"/>
    <w:rsid w:val="00BB662C"/>
    <w:rsid w:val="00BC5FAF"/>
    <w:rsid w:val="00BE4339"/>
    <w:rsid w:val="00C02065"/>
    <w:rsid w:val="00C161C7"/>
    <w:rsid w:val="00C172BF"/>
    <w:rsid w:val="00C3034B"/>
    <w:rsid w:val="00C432F2"/>
    <w:rsid w:val="00C47F04"/>
    <w:rsid w:val="00C67017"/>
    <w:rsid w:val="00C93F32"/>
    <w:rsid w:val="00CA3049"/>
    <w:rsid w:val="00CD25E7"/>
    <w:rsid w:val="00CE2986"/>
    <w:rsid w:val="00CE666B"/>
    <w:rsid w:val="00CE7808"/>
    <w:rsid w:val="00CF23E1"/>
    <w:rsid w:val="00CF2E2F"/>
    <w:rsid w:val="00D00434"/>
    <w:rsid w:val="00D016E5"/>
    <w:rsid w:val="00D17D23"/>
    <w:rsid w:val="00D315CB"/>
    <w:rsid w:val="00D5397E"/>
    <w:rsid w:val="00D622F1"/>
    <w:rsid w:val="00D7798E"/>
    <w:rsid w:val="00D81C23"/>
    <w:rsid w:val="00D86A00"/>
    <w:rsid w:val="00DB362B"/>
    <w:rsid w:val="00DB64A7"/>
    <w:rsid w:val="00DC0538"/>
    <w:rsid w:val="00DD5BCA"/>
    <w:rsid w:val="00DD6BDB"/>
    <w:rsid w:val="00DF69E0"/>
    <w:rsid w:val="00E134B2"/>
    <w:rsid w:val="00E1699F"/>
    <w:rsid w:val="00E25845"/>
    <w:rsid w:val="00E33008"/>
    <w:rsid w:val="00E3498E"/>
    <w:rsid w:val="00E5041E"/>
    <w:rsid w:val="00E6100D"/>
    <w:rsid w:val="00E66764"/>
    <w:rsid w:val="00E71D4B"/>
    <w:rsid w:val="00E82193"/>
    <w:rsid w:val="00EA3A17"/>
    <w:rsid w:val="00EC7A05"/>
    <w:rsid w:val="00EF6D38"/>
    <w:rsid w:val="00F042A5"/>
    <w:rsid w:val="00F35165"/>
    <w:rsid w:val="00F51AEF"/>
    <w:rsid w:val="00F53140"/>
    <w:rsid w:val="00F960F8"/>
    <w:rsid w:val="00FA09A0"/>
    <w:rsid w:val="00FA2B9C"/>
    <w:rsid w:val="00FA4407"/>
    <w:rsid w:val="00FA79E3"/>
    <w:rsid w:val="00FE50A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53CCE2F"/>
  <w15:docId w15:val="{C29C57E0-DFC0-4076-9436-C99B8B04E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046E"/>
    <w:rPr>
      <w:rFonts w:ascii="Times New Roman" w:eastAsia="Times New Roman" w:hAnsi="Times New Roman" w:cs="Times New Roman"/>
      <w:lang w:val="el-GR" w:eastAsia="el-GR"/>
    </w:rPr>
  </w:style>
  <w:style w:type="paragraph" w:styleId="Heading1">
    <w:name w:val="heading 1"/>
    <w:basedOn w:val="Normal"/>
    <w:link w:val="Heading1Char"/>
    <w:uiPriority w:val="9"/>
    <w:qFormat/>
    <w:rsid w:val="00792D4D"/>
    <w:pPr>
      <w:spacing w:before="100" w:beforeAutospacing="1" w:after="100" w:afterAutospacing="1"/>
      <w:outlineLvl w:val="0"/>
    </w:pPr>
    <w:rPr>
      <w:rFonts w:ascii="Calibri" w:eastAsiaTheme="minorHAnsi" w:hAnsi="Calibri"/>
      <w:b/>
      <w:bCs/>
      <w:kern w:val="36"/>
      <w:sz w:val="48"/>
      <w:szCs w:val="4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4F0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4F05"/>
  </w:style>
  <w:style w:type="paragraph" w:styleId="Footer">
    <w:name w:val="footer"/>
    <w:basedOn w:val="Normal"/>
    <w:link w:val="FooterChar"/>
    <w:uiPriority w:val="99"/>
    <w:unhideWhenUsed/>
    <w:rsid w:val="00054F0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4F05"/>
  </w:style>
  <w:style w:type="paragraph" w:styleId="BalloonText">
    <w:name w:val="Balloon Text"/>
    <w:basedOn w:val="Normal"/>
    <w:link w:val="BalloonTextChar"/>
    <w:uiPriority w:val="99"/>
    <w:semiHidden/>
    <w:unhideWhenUsed/>
    <w:rsid w:val="00054F0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F0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D158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134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134B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134B2"/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34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34B2"/>
    <w:rPr>
      <w:rFonts w:ascii="Times New Roman" w:eastAsia="Times New Roman" w:hAnsi="Times New Roman" w:cs="Times New Roman"/>
      <w:b/>
      <w:bCs/>
      <w:sz w:val="20"/>
      <w:szCs w:val="20"/>
      <w:lang w:val="el-GR" w:eastAsia="el-GR"/>
    </w:rPr>
  </w:style>
  <w:style w:type="paragraph" w:styleId="NormalWeb">
    <w:name w:val="Normal (Web)"/>
    <w:basedOn w:val="Normal"/>
    <w:uiPriority w:val="99"/>
    <w:semiHidden/>
    <w:unhideWhenUsed/>
    <w:rsid w:val="0019635B"/>
    <w:pPr>
      <w:spacing w:before="100" w:beforeAutospacing="1" w:after="100" w:afterAutospacing="1"/>
    </w:pPr>
    <w:rPr>
      <w:rFonts w:eastAsiaTheme="minorHAnsi"/>
      <w:lang w:val="ru-RU" w:eastAsia="ru-RU"/>
    </w:rPr>
  </w:style>
  <w:style w:type="character" w:styleId="Strong">
    <w:name w:val="Strong"/>
    <w:basedOn w:val="DefaultParagraphFont"/>
    <w:uiPriority w:val="22"/>
    <w:qFormat/>
    <w:rsid w:val="005606DE"/>
    <w:rPr>
      <w:b/>
      <w:bCs/>
    </w:rPr>
  </w:style>
  <w:style w:type="character" w:customStyle="1" w:styleId="apple-converted-space">
    <w:name w:val="apple-converted-space"/>
    <w:basedOn w:val="DefaultParagraphFont"/>
    <w:rsid w:val="005606DE"/>
  </w:style>
  <w:style w:type="character" w:styleId="Hyperlink">
    <w:name w:val="Hyperlink"/>
    <w:basedOn w:val="DefaultParagraphFont"/>
    <w:uiPriority w:val="99"/>
    <w:unhideWhenUsed/>
    <w:rsid w:val="00375461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92D4D"/>
    <w:rPr>
      <w:rFonts w:ascii="Calibri" w:eastAsiaTheme="minorHAnsi" w:hAnsi="Calibri" w:cs="Times New Roman"/>
      <w:b/>
      <w:bCs/>
      <w:kern w:val="36"/>
      <w:sz w:val="48"/>
      <w:szCs w:val="48"/>
    </w:rPr>
  </w:style>
  <w:style w:type="paragraph" w:styleId="Revision">
    <w:name w:val="Revision"/>
    <w:hidden/>
    <w:uiPriority w:val="99"/>
    <w:semiHidden/>
    <w:rsid w:val="001918AC"/>
    <w:rPr>
      <w:rFonts w:ascii="Times New Roman" w:eastAsia="Times New Roman" w:hAnsi="Times New Roman" w:cs="Times New Roman"/>
      <w:lang w:val="el-GR"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87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7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linkprotect.cudasvc.com/url?a=https%3a%2f%2fforms.gle%2f4JT9ipJBeY8sSA4v6&amp;c=E,1,rKHl5dzhJL7v5cQhrbNwGrAiNHd6ynqqVSCEWC7cBce5To6fHQjMgvuZrMQt9dH5ppXetc-QReyR3E0vbh8QYiJhb3GWKdJACD-e9MwKKDfsT3x8&amp;typo=1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oannidou\Documents\Stationary\CIPA%20Letterhea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5925CABF777C4988C158007C8E337E" ma:contentTypeVersion="18" ma:contentTypeDescription="Create a new document." ma:contentTypeScope="" ma:versionID="ecd8fb002ea9d45b75785a4883adc148">
  <xsd:schema xmlns:xsd="http://www.w3.org/2001/XMLSchema" xmlns:xs="http://www.w3.org/2001/XMLSchema" xmlns:p="http://schemas.microsoft.com/office/2006/metadata/properties" xmlns:ns2="2d2035c1-e0b3-436f-aa67-5fed4b1756fd" xmlns:ns3="281e4c41-c5c8-4b7f-99ca-5e0e6b9cb7cd" xmlns:ns4="49f7ad2c-d972-462b-a344-165ee3c9a197" targetNamespace="http://schemas.microsoft.com/office/2006/metadata/properties" ma:root="true" ma:fieldsID="2d62cfeea292af3d33905e5cbcfb528c" ns2:_="" ns3:_="" ns4:_="">
    <xsd:import namespace="2d2035c1-e0b3-436f-aa67-5fed4b1756fd"/>
    <xsd:import namespace="281e4c41-c5c8-4b7f-99ca-5e0e6b9cb7cd"/>
    <xsd:import namespace="49f7ad2c-d972-462b-a344-165ee3c9a1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4:SharedWithUsers" minOccurs="0"/>
                <xsd:element ref="ns4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2035c1-e0b3-436f-aa67-5fed4b1756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27bc001d-4444-4cbe-9177-969c19f709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1e4c41-c5c8-4b7f-99ca-5e0e6b9cb7cd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a7bdf47b-92a8-4053-bdfb-21a19920a5ff}" ma:internalName="TaxCatchAll" ma:showField="CatchAllData" ma:web="281e4c41-c5c8-4b7f-99ca-5e0e6b9cb7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7ad2c-d972-462b-a344-165ee3c9a197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81e4c41-c5c8-4b7f-99ca-5e0e6b9cb7cd" xsi:nil="true"/>
    <lcf76f155ced4ddcb4097134ff3c332f xmlns="2d2035c1-e0b3-436f-aa67-5fed4b1756fd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92333-CDC3-4B4F-8E19-B941D91223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2035c1-e0b3-436f-aa67-5fed4b1756fd"/>
    <ds:schemaRef ds:uri="281e4c41-c5c8-4b7f-99ca-5e0e6b9cb7cd"/>
    <ds:schemaRef ds:uri="49f7ad2c-d972-462b-a344-165ee3c9a1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DDDE47B-82B7-4E23-9E9D-DCB72BB247E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B43DD71-AE36-467A-9EAF-2D9985B7DB8F}">
  <ds:schemaRefs>
    <ds:schemaRef ds:uri="http://schemas.microsoft.com/office/2006/metadata/properties"/>
    <ds:schemaRef ds:uri="http://schemas.microsoft.com/office/infopath/2007/PartnerControls"/>
    <ds:schemaRef ds:uri="281e4c41-c5c8-4b7f-99ca-5e0e6b9cb7cd"/>
    <ds:schemaRef ds:uri="2d2035c1-e0b3-436f-aa67-5fed4b1756fd"/>
  </ds:schemaRefs>
</ds:datastoreItem>
</file>

<file path=customXml/itemProps4.xml><?xml version="1.0" encoding="utf-8"?>
<ds:datastoreItem xmlns:ds="http://schemas.openxmlformats.org/officeDocument/2006/customXml" ds:itemID="{B77C7BF3-C30F-407B-9445-12CE61F2767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CIPA Letterhead Template</Template>
  <TotalTime>1</TotalTime>
  <Pages>1</Pages>
  <Words>339</Words>
  <Characters>1934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SPIEF_draft letter for stakeholders_Volozh.docx</vt:lpstr>
      <vt:lpstr>SPIEF_draft letter for stakeholders_0304.docx</vt:lpstr>
    </vt:vector>
  </TitlesOfParts>
  <Company>Grizli777</Company>
  <LinksUpToDate>false</LinksUpToDate>
  <CharactersWithSpaces>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SPIEF_draft letter for stakeholders_Volozh.docx</dc:title>
  <dc:creator>Lia Ioannidou</dc:creator>
  <cp:lastModifiedBy>Markos Kallis</cp:lastModifiedBy>
  <cp:revision>2</cp:revision>
  <cp:lastPrinted>2024-04-25T09:07:00Z</cp:lastPrinted>
  <dcterms:created xsi:type="dcterms:W3CDTF">2024-05-24T05:07:00Z</dcterms:created>
  <dcterms:modified xsi:type="dcterms:W3CDTF">2024-05-24T05:07:00Z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0x010100171FE198BA58FB4ABBD13FD1F8BBC771</vt:lpwstr>
  </property>
  <property fmtid="{D5CDD505-2E9C-101B-9397-08002B2CF9AE}" pid="3" name="_dlc_DocIdItemGuid">
    <vt:lpwstr>ce4bacf6-c204-462c-a0a0-3bd6e509a327</vt:lpwstr>
  </property>
  <property fmtid="{D5CDD505-2E9C-101B-9397-08002B2CF9AE}" pid="4" name="CommDirection">
    <vt:lpwstr/>
  </property>
  <property fmtid="{D5CDD505-2E9C-101B-9397-08002B2CF9AE}" pid="5" name="Department">
    <vt:lpwstr>29;#ДМП|3e3ca49e-6427-40d8-bc11-0597c9532f93</vt:lpwstr>
  </property>
  <property fmtid="{D5CDD505-2E9C-101B-9397-08002B2CF9AE}" pid="6" name="Area">
    <vt:lpwstr/>
  </property>
  <property fmtid="{D5CDD505-2E9C-101B-9397-08002B2CF9AE}" pid="7" name="Project">
    <vt:lpwstr>Кипр</vt:lpwstr>
  </property>
  <property fmtid="{D5CDD505-2E9C-101B-9397-08002B2CF9AE}" pid="8" name="Project_Value">
    <vt:lpwstr>210598</vt:lpwstr>
  </property>
  <property fmtid="{D5CDD505-2E9C-101B-9397-08002B2CF9AE}" pid="9" name="Program">
    <vt:lpwstr>Продвижение 2014</vt:lpwstr>
  </property>
  <property fmtid="{D5CDD505-2E9C-101B-9397-08002B2CF9AE}" pid="10" name="Program_Value">
    <vt:lpwstr>(Не выбрано)</vt:lpwstr>
  </property>
  <property fmtid="{D5CDD505-2E9C-101B-9397-08002B2CF9AE}" pid="11" name="DocTypeChoose">
    <vt:lpwstr>Мероприятия</vt:lpwstr>
  </property>
  <property fmtid="{D5CDD505-2E9C-101B-9397-08002B2CF9AE}" pid="12" name="k2f0c0a57e4f4ec8bc9493fdf5c344e1">
    <vt:lpwstr/>
  </property>
  <property fmtid="{D5CDD505-2E9C-101B-9397-08002B2CF9AE}" pid="13" name="b606959c013e47a8a295c320355ef58d">
    <vt:lpwstr/>
  </property>
  <property fmtid="{D5CDD505-2E9C-101B-9397-08002B2CF9AE}" pid="14" name="a39f889c817340af9831b8d13b13a208">
    <vt:lpwstr/>
  </property>
  <property fmtid="{D5CDD505-2E9C-101B-9397-08002B2CF9AE}" pid="15" name="Uniq">
    <vt:lpwstr/>
  </property>
  <property fmtid="{D5CDD505-2E9C-101B-9397-08002B2CF9AE}" pid="16" name="l6ea12c2109f40bda277d1a9858ecc92">
    <vt:lpwstr/>
  </property>
  <property fmtid="{D5CDD505-2E9C-101B-9397-08002B2CF9AE}" pid="17" name="MediaServiceImageTags">
    <vt:lpwstr/>
  </property>
</Properties>
</file>